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Default="00334AFE" w:rsidP="00865FF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B508F2">
        <w:rPr>
          <w:rFonts w:ascii="Arial Narrow" w:hAnsi="Arial Narrow" w:cs="Arial Narrow"/>
          <w:b/>
          <w:bCs/>
        </w:rPr>
        <w:t>ANEXO II</w:t>
      </w:r>
    </w:p>
    <w:p w:rsidR="00D677BF" w:rsidRDefault="00D677BF" w:rsidP="00865FF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B508F2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2E5D96" w:rsidRPr="00B508F2" w:rsidRDefault="002E5D96" w:rsidP="00865FF8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F42EA5" w:rsidRDefault="00A84698" w:rsidP="00865FF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B508F2">
        <w:rPr>
          <w:rFonts w:ascii="Arial Narrow" w:hAnsi="Arial Narrow" w:cs="Arial Narrow"/>
          <w:b/>
          <w:color w:val="000000"/>
        </w:rPr>
        <w:t>1.</w:t>
      </w:r>
      <w:r w:rsidRPr="00B508F2">
        <w:rPr>
          <w:rFonts w:ascii="Arial Narrow" w:hAnsi="Arial Narrow" w:cs="Arial Narrow"/>
          <w:color w:val="000000"/>
        </w:rPr>
        <w:t xml:space="preserve"> </w:t>
      </w:r>
      <w:r w:rsidR="00684C96" w:rsidRPr="00B508F2">
        <w:rPr>
          <w:rFonts w:ascii="Arial Narrow" w:hAnsi="Arial Narrow" w:cs="Arial Narrow"/>
          <w:color w:val="000000"/>
        </w:rPr>
        <w:t xml:space="preserve">A EMPRESA </w:t>
      </w:r>
      <w:r w:rsidR="00684C96" w:rsidRPr="00B508F2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B508F2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5144D">
        <w:rPr>
          <w:rFonts w:ascii="Arial Narrow" w:hAnsi="Arial Narrow" w:cs="Arial"/>
          <w:bCs/>
          <w:color w:val="000000"/>
        </w:rPr>
        <w:t>90</w:t>
      </w:r>
      <w:r w:rsidR="005D412B" w:rsidRPr="00E5144D">
        <w:rPr>
          <w:rFonts w:ascii="Arial Narrow" w:hAnsi="Arial Narrow" w:cs="Arial"/>
          <w:bCs/>
          <w:color w:val="000000"/>
        </w:rPr>
        <w:t>.</w:t>
      </w:r>
      <w:r w:rsidR="00D515D6" w:rsidRPr="00E5144D">
        <w:rPr>
          <w:rFonts w:ascii="Arial Narrow" w:hAnsi="Arial Narrow" w:cs="Arial"/>
          <w:bCs/>
          <w:color w:val="000000"/>
        </w:rPr>
        <w:t>0</w:t>
      </w:r>
      <w:r w:rsidR="00524D31">
        <w:rPr>
          <w:rFonts w:ascii="Arial Narrow" w:hAnsi="Arial Narrow" w:cs="Arial"/>
          <w:bCs/>
          <w:color w:val="000000"/>
        </w:rPr>
        <w:t>48/</w:t>
      </w:r>
      <w:bookmarkStart w:id="0" w:name="_GoBack"/>
      <w:bookmarkEnd w:id="0"/>
      <w:r w:rsidR="005C7470">
        <w:rPr>
          <w:rFonts w:ascii="Arial Narrow" w:hAnsi="Arial Narrow" w:cs="Arial"/>
          <w:bCs/>
          <w:color w:val="000000"/>
        </w:rPr>
        <w:t>2026</w:t>
      </w:r>
      <w:r w:rsidR="00684C96" w:rsidRPr="00E5144D">
        <w:rPr>
          <w:rFonts w:ascii="Arial Narrow" w:hAnsi="Arial Narrow" w:cs="Arial"/>
          <w:color w:val="000000"/>
        </w:rPr>
        <w:t xml:space="preserve">, apresenta a proposta </w:t>
      </w:r>
      <w:r w:rsidR="001F4C5F" w:rsidRPr="00E5144D">
        <w:rPr>
          <w:rFonts w:ascii="Arial Narrow" w:hAnsi="Arial Narrow" w:cs="Arial"/>
          <w:color w:val="000000"/>
        </w:rPr>
        <w:t xml:space="preserve">para </w:t>
      </w:r>
      <w:r w:rsidR="00D93EC5" w:rsidRPr="00E5144D">
        <w:rPr>
          <w:rFonts w:ascii="Arial Narrow" w:hAnsi="Arial Narrow"/>
          <w:b/>
          <w:color w:val="0000CC"/>
        </w:rPr>
        <w:t>Contratação</w:t>
      </w:r>
      <w:r w:rsidR="00D93EC5" w:rsidRPr="0090584D">
        <w:rPr>
          <w:rFonts w:ascii="Arial Narrow" w:hAnsi="Arial Narrow"/>
          <w:b/>
          <w:color w:val="0000CC"/>
        </w:rPr>
        <w:t xml:space="preserve"> de empresa para aquisição de Playgrounds para o </w:t>
      </w:r>
      <w:r w:rsidR="00D93EC5">
        <w:rPr>
          <w:rFonts w:ascii="Arial Narrow" w:hAnsi="Arial Narrow"/>
          <w:b/>
          <w:color w:val="0000CC"/>
        </w:rPr>
        <w:t>Município de São Vicente do Sul/</w:t>
      </w:r>
      <w:r w:rsidR="00D93EC5" w:rsidRPr="0090584D">
        <w:rPr>
          <w:rFonts w:ascii="Arial Narrow" w:hAnsi="Arial Narrow"/>
          <w:b/>
          <w:color w:val="0000CC"/>
        </w:rPr>
        <w:t>RS</w:t>
      </w:r>
      <w:r w:rsidR="00D93EC5">
        <w:rPr>
          <w:rFonts w:ascii="Arial Narrow" w:hAnsi="Arial Narrow"/>
          <w:b/>
          <w:color w:val="0000CC"/>
        </w:rPr>
        <w:t>, com recursos Convênio Ministério do Esporte nº 961728/2024 e contrapartida Municipal</w:t>
      </w:r>
      <w:r w:rsidR="00B1072A">
        <w:rPr>
          <w:rFonts w:ascii="Arial Narrow" w:hAnsi="Arial Narrow"/>
          <w:b/>
          <w:color w:val="0000CC"/>
        </w:rPr>
        <w:t xml:space="preserve">, </w:t>
      </w:r>
      <w:r w:rsidR="00684C96" w:rsidRPr="00F42EA5">
        <w:rPr>
          <w:rFonts w:ascii="Arial Narrow" w:hAnsi="Arial Narrow" w:cs="Arial"/>
        </w:rPr>
        <w:t xml:space="preserve">conforme descrição e valores </w:t>
      </w:r>
      <w:r w:rsidR="005C7470">
        <w:rPr>
          <w:rFonts w:ascii="Arial Narrow" w:hAnsi="Arial Narrow" w:cs="Arial"/>
        </w:rPr>
        <w:t xml:space="preserve">máximos </w:t>
      </w:r>
      <w:r w:rsidR="00684C96" w:rsidRPr="00F42EA5">
        <w:rPr>
          <w:rFonts w:ascii="Arial Narrow" w:hAnsi="Arial Narrow" w:cs="Arial"/>
        </w:rPr>
        <w:t>abaixo relacionados:</w:t>
      </w:r>
    </w:p>
    <w:p w:rsidR="00B508F2" w:rsidRDefault="00F42EA5" w:rsidP="00865FF8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/>
          <w:bCs/>
        </w:rPr>
      </w:pPr>
      <w:r>
        <w:rPr>
          <w:rFonts w:ascii="Arial Narrow" w:hAnsi="Arial Narrow"/>
          <w:bCs/>
        </w:rPr>
        <w:t xml:space="preserve">Obs.: </w:t>
      </w:r>
      <w:r w:rsidR="00B508F2" w:rsidRPr="00B1072A">
        <w:rPr>
          <w:rFonts w:ascii="Arial Narrow" w:hAnsi="Arial Narrow"/>
          <w:bCs/>
        </w:rPr>
        <w:t xml:space="preserve">Em caso de divergência entre as especificações do </w:t>
      </w:r>
      <w:r w:rsidRPr="00B1072A">
        <w:rPr>
          <w:rFonts w:ascii="Arial Narrow" w:hAnsi="Arial Narrow"/>
          <w:bCs/>
        </w:rPr>
        <w:t>código</w:t>
      </w:r>
      <w:r w:rsidR="00B508F2" w:rsidRPr="00B1072A">
        <w:rPr>
          <w:rFonts w:ascii="Arial Narrow" w:hAnsi="Arial Narrow"/>
          <w:bCs/>
        </w:rPr>
        <w:t xml:space="preserve"> </w:t>
      </w:r>
      <w:r w:rsidR="005E6679" w:rsidRPr="00B1072A">
        <w:rPr>
          <w:rFonts w:ascii="Arial Narrow" w:hAnsi="Arial Narrow"/>
          <w:bCs/>
        </w:rPr>
        <w:t>CAT</w:t>
      </w:r>
      <w:r w:rsidR="00D93EC5">
        <w:rPr>
          <w:rFonts w:ascii="Arial Narrow" w:hAnsi="Arial Narrow"/>
          <w:bCs/>
        </w:rPr>
        <w:t>MAT</w:t>
      </w:r>
      <w:r w:rsidRPr="00B1072A">
        <w:rPr>
          <w:rFonts w:ascii="Arial Narrow" w:hAnsi="Arial Narrow"/>
          <w:bCs/>
        </w:rPr>
        <w:t xml:space="preserve">, </w:t>
      </w:r>
      <w:r w:rsidR="00B508F2" w:rsidRPr="00B1072A">
        <w:rPr>
          <w:rFonts w:ascii="Arial Narrow" w:hAnsi="Arial Narrow"/>
          <w:bCs/>
        </w:rPr>
        <w:t xml:space="preserve">incluída no endereço </w:t>
      </w:r>
      <w:hyperlink r:id="rId8" w:history="1">
        <w:r w:rsidR="00B508F2" w:rsidRPr="00B1072A">
          <w:rPr>
            <w:rStyle w:val="Hyperlink"/>
            <w:rFonts w:ascii="Arial Narrow" w:hAnsi="Arial Narrow"/>
            <w:bCs/>
            <w:i/>
            <w:color w:val="auto"/>
          </w:rPr>
          <w:t>https://www.comprasgovernamentais.gov.br</w:t>
        </w:r>
      </w:hyperlink>
      <w:r w:rsidR="00B508F2" w:rsidRPr="00B1072A">
        <w:rPr>
          <w:rFonts w:ascii="Arial Narrow" w:hAnsi="Arial Narrow"/>
          <w:bCs/>
        </w:rPr>
        <w:t xml:space="preserve"> – </w:t>
      </w:r>
      <w:proofErr w:type="spellStart"/>
      <w:r w:rsidR="00B508F2" w:rsidRPr="00B1072A">
        <w:rPr>
          <w:rFonts w:ascii="Arial Narrow" w:hAnsi="Arial Narrow"/>
          <w:bCs/>
        </w:rPr>
        <w:t>SIASGnet</w:t>
      </w:r>
      <w:proofErr w:type="spellEnd"/>
      <w:r w:rsidR="00B508F2" w:rsidRPr="00B1072A">
        <w:rPr>
          <w:rFonts w:ascii="Arial Narrow" w:hAnsi="Arial Narrow" w:cs="Times New Roman"/>
          <w:bCs/>
        </w:rPr>
        <w:t xml:space="preserve">, prevalecerão as constantes no Termo de Referência, </w:t>
      </w:r>
      <w:r w:rsidR="00B508F2" w:rsidRPr="00B1072A">
        <w:rPr>
          <w:rFonts w:ascii="Arial Narrow" w:hAnsi="Arial Narrow" w:cs="Arial Narrow"/>
          <w:bCs/>
        </w:rPr>
        <w:t>edital e no Modelo de Proposta de Preços – Anexo II deste edital</w:t>
      </w:r>
      <w:r w:rsidR="00B508F2" w:rsidRPr="00B508F2">
        <w:rPr>
          <w:rFonts w:ascii="Arial Narrow" w:hAnsi="Arial Narrow" w:cs="Arial Narrow"/>
          <w:b/>
          <w:bCs/>
        </w:rPr>
        <w:t>:</w:t>
      </w:r>
    </w:p>
    <w:tbl>
      <w:tblPr>
        <w:tblW w:w="9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3"/>
        <w:gridCol w:w="633"/>
        <w:gridCol w:w="840"/>
        <w:gridCol w:w="4012"/>
        <w:gridCol w:w="413"/>
        <w:gridCol w:w="564"/>
        <w:gridCol w:w="959"/>
        <w:gridCol w:w="1095"/>
      </w:tblGrid>
      <w:tr w:rsidR="006A1B66" w:rsidRPr="00DE553F" w:rsidTr="005C7470">
        <w:trPr>
          <w:trHeight w:val="20"/>
        </w:trPr>
        <w:tc>
          <w:tcPr>
            <w:tcW w:w="983" w:type="dxa"/>
            <w:vAlign w:val="center"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>GRUPO</w:t>
            </w:r>
          </w:p>
        </w:tc>
        <w:tc>
          <w:tcPr>
            <w:tcW w:w="633" w:type="dxa"/>
            <w:vAlign w:val="center"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>ITEM</w:t>
            </w:r>
          </w:p>
        </w:tc>
        <w:tc>
          <w:tcPr>
            <w:tcW w:w="840" w:type="dxa"/>
            <w:vAlign w:val="center"/>
            <w:hideMark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 xml:space="preserve">Código </w:t>
            </w:r>
            <w:proofErr w:type="spellStart"/>
            <w:r w:rsidRPr="00DE553F">
              <w:rPr>
                <w:rFonts w:ascii="Arial Narrow" w:hAnsi="Arial Narrow"/>
                <w:b/>
              </w:rPr>
              <w:t>Catmat</w:t>
            </w:r>
            <w:proofErr w:type="spellEnd"/>
          </w:p>
        </w:tc>
        <w:tc>
          <w:tcPr>
            <w:tcW w:w="4012" w:type="dxa"/>
            <w:vAlign w:val="center"/>
            <w:hideMark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>Especificação Técnica</w:t>
            </w:r>
            <w:r w:rsidR="00E5144D">
              <w:rPr>
                <w:rFonts w:ascii="Arial Narrow" w:hAnsi="Arial Narrow"/>
                <w:b/>
              </w:rPr>
              <w:t xml:space="preserve"> e Figuras Ilustrativas</w:t>
            </w:r>
          </w:p>
        </w:tc>
        <w:tc>
          <w:tcPr>
            <w:tcW w:w="413" w:type="dxa"/>
            <w:vAlign w:val="center"/>
            <w:hideMark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DE553F">
              <w:rPr>
                <w:rFonts w:ascii="Arial Narrow" w:hAnsi="Arial Narrow"/>
                <w:b/>
              </w:rPr>
              <w:t>Qt</w:t>
            </w:r>
            <w:proofErr w:type="spellEnd"/>
          </w:p>
        </w:tc>
        <w:tc>
          <w:tcPr>
            <w:tcW w:w="564" w:type="dxa"/>
            <w:vAlign w:val="center"/>
            <w:hideMark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>Uni</w:t>
            </w:r>
          </w:p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DE553F">
              <w:rPr>
                <w:rFonts w:ascii="Arial Narrow" w:hAnsi="Arial Narrow"/>
                <w:b/>
              </w:rPr>
              <w:t>dade</w:t>
            </w:r>
            <w:proofErr w:type="spellEnd"/>
          </w:p>
        </w:tc>
        <w:tc>
          <w:tcPr>
            <w:tcW w:w="959" w:type="dxa"/>
            <w:vAlign w:val="center"/>
            <w:hideMark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>Valor Unitário</w:t>
            </w:r>
          </w:p>
        </w:tc>
        <w:tc>
          <w:tcPr>
            <w:tcW w:w="1095" w:type="dxa"/>
            <w:vAlign w:val="center"/>
            <w:hideMark/>
          </w:tcPr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>Valor</w:t>
            </w:r>
          </w:p>
          <w:p w:rsidR="00BB6035" w:rsidRPr="00DE553F" w:rsidRDefault="00BB6035" w:rsidP="00BB6035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DE553F">
              <w:rPr>
                <w:rFonts w:ascii="Arial Narrow" w:hAnsi="Arial Narrow"/>
                <w:b/>
              </w:rPr>
              <w:t>Total</w:t>
            </w:r>
          </w:p>
        </w:tc>
      </w:tr>
      <w:tr w:rsidR="006A1B66" w:rsidRPr="005C7470" w:rsidTr="005C7470">
        <w:trPr>
          <w:trHeight w:val="20"/>
        </w:trPr>
        <w:tc>
          <w:tcPr>
            <w:tcW w:w="983" w:type="dxa"/>
            <w:vMerge w:val="restart"/>
            <w:vAlign w:val="center"/>
          </w:tcPr>
          <w:p w:rsidR="00E5144D" w:rsidRPr="005C7470" w:rsidRDefault="005C7470" w:rsidP="005C7470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5C7470">
              <w:rPr>
                <w:rFonts w:ascii="Arial Narrow" w:hAnsi="Arial Narrow"/>
                <w:b/>
                <w:color w:val="000000"/>
              </w:rPr>
              <w:t>Grupo 1</w:t>
            </w:r>
          </w:p>
        </w:tc>
        <w:tc>
          <w:tcPr>
            <w:tcW w:w="633" w:type="dxa"/>
            <w:vAlign w:val="center"/>
          </w:tcPr>
          <w:p w:rsidR="00BB6035" w:rsidRPr="005C7470" w:rsidRDefault="005C7470" w:rsidP="005C747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C7470">
              <w:rPr>
                <w:rFonts w:ascii="Arial Narrow" w:hAnsi="Arial Narrow"/>
              </w:rPr>
              <w:t>01</w:t>
            </w:r>
          </w:p>
        </w:tc>
        <w:tc>
          <w:tcPr>
            <w:tcW w:w="840" w:type="dxa"/>
            <w:noWrap/>
            <w:vAlign w:val="center"/>
          </w:tcPr>
          <w:p w:rsidR="00BB6035" w:rsidRPr="005C7470" w:rsidRDefault="005C7470" w:rsidP="005C747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hd w:val="clear" w:color="auto" w:fill="FFFFFF"/>
              </w:rPr>
              <w:t>633516</w:t>
            </w:r>
          </w:p>
        </w:tc>
        <w:tc>
          <w:tcPr>
            <w:tcW w:w="4012" w:type="dxa"/>
          </w:tcPr>
          <w:p w:rsidR="00BB6035" w:rsidRPr="005C7470" w:rsidRDefault="00BB6035" w:rsidP="00326FCB">
            <w:pPr>
              <w:pStyle w:val="TableParagraph"/>
              <w:rPr>
                <w:rStyle w:val="fontstyle01"/>
                <w:rFonts w:ascii="Arial Narrow" w:hAnsi="Arial Narrow"/>
                <w:color w:val="auto"/>
                <w:sz w:val="22"/>
              </w:rPr>
            </w:pPr>
            <w:r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>Conjunto de brinquedos Playground</w:t>
            </w:r>
            <w:r w:rsidR="008B461C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 xml:space="preserve">: conjunto com plataformas, </w:t>
            </w:r>
            <w:r w:rsidR="006A1B66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 xml:space="preserve">3 Torres, </w:t>
            </w:r>
            <w:r w:rsidR="008B461C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>tobogãs/escorregadores.</w:t>
            </w:r>
            <w:r w:rsidR="0025125F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 xml:space="preserve"> </w:t>
            </w:r>
            <w:r w:rsidR="008B461C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>Estrutura em</w:t>
            </w:r>
            <w:r w:rsidR="0025125F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 xml:space="preserve"> </w:t>
            </w:r>
            <w:r w:rsidR="008B461C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>madeira plástica. Acabamentos em ferros galvanizados com pintura epóxi. Peças plásticas em polietileno com filtro UV anti-desbotamento</w:t>
            </w:r>
            <w:r w:rsidR="0025125F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>.</w:t>
            </w:r>
          </w:p>
          <w:p w:rsidR="006A1B66" w:rsidRPr="005C7470" w:rsidRDefault="00233CEB" w:rsidP="00326FCB">
            <w:pPr>
              <w:pStyle w:val="TableParagraph"/>
              <w:rPr>
                <w:rFonts w:ascii="Arial Narrow" w:hAnsi="Arial Narrow"/>
              </w:rPr>
            </w:pPr>
            <w:r w:rsidRPr="005C7470">
              <w:rPr>
                <w:noProof/>
                <w:lang w:val="pt-BR" w:eastAsia="pt-BR"/>
              </w:rPr>
              <w:drawing>
                <wp:inline distT="0" distB="0" distL="0" distR="0">
                  <wp:extent cx="2390775" cy="1781175"/>
                  <wp:effectExtent l="0" t="0" r="0" b="0"/>
                  <wp:docPr id="21" name="Image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  <w:vAlign w:val="center"/>
          </w:tcPr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C7470">
              <w:rPr>
                <w:rFonts w:ascii="Arial Narrow" w:hAnsi="Arial Narrow"/>
                <w:color w:val="000000"/>
              </w:rPr>
              <w:t>03</w:t>
            </w:r>
          </w:p>
        </w:tc>
        <w:tc>
          <w:tcPr>
            <w:tcW w:w="564" w:type="dxa"/>
            <w:vAlign w:val="center"/>
          </w:tcPr>
          <w:p w:rsidR="00E5144D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spellStart"/>
            <w:r w:rsidRPr="005C7470">
              <w:rPr>
                <w:rFonts w:ascii="Arial Narrow" w:hAnsi="Arial Narrow"/>
              </w:rPr>
              <w:t>C</w:t>
            </w:r>
            <w:r w:rsidR="00E5144D" w:rsidRPr="005C7470">
              <w:rPr>
                <w:rFonts w:ascii="Arial Narrow" w:hAnsi="Arial Narrow"/>
              </w:rPr>
              <w:t>on</w:t>
            </w:r>
            <w:proofErr w:type="spellEnd"/>
          </w:p>
          <w:p w:rsidR="00BB6035" w:rsidRPr="005C7470" w:rsidRDefault="00E5144D" w:rsidP="005C747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C7470">
              <w:rPr>
                <w:rFonts w:ascii="Arial Narrow" w:hAnsi="Arial Narrow"/>
              </w:rPr>
              <w:t>junto</w:t>
            </w:r>
          </w:p>
        </w:tc>
        <w:tc>
          <w:tcPr>
            <w:tcW w:w="959" w:type="dxa"/>
            <w:vAlign w:val="center"/>
          </w:tcPr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5C7470">
              <w:rPr>
                <w:rFonts w:ascii="Arial Narrow" w:hAnsi="Arial Narrow" w:cs="Arial"/>
                <w:b/>
                <w:bCs/>
                <w:caps/>
                <w:color w:val="0000CC"/>
                <w:shd w:val="clear" w:color="auto" w:fill="FFFFFF"/>
              </w:rPr>
              <w:t>28.937,50</w:t>
            </w:r>
          </w:p>
        </w:tc>
        <w:tc>
          <w:tcPr>
            <w:tcW w:w="1095" w:type="dxa"/>
            <w:vAlign w:val="center"/>
          </w:tcPr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pt-PT" w:eastAsia="en-US"/>
              </w:rPr>
            </w:pPr>
            <w:r w:rsidRPr="005C7470">
              <w:rPr>
                <w:rFonts w:ascii="Arial Narrow" w:hAnsi="Arial Narrow"/>
                <w:b/>
                <w:lang w:val="pt-PT" w:eastAsia="en-US"/>
              </w:rPr>
              <w:t>86.812,50</w:t>
            </w:r>
          </w:p>
        </w:tc>
      </w:tr>
      <w:tr w:rsidR="006A1B66" w:rsidRPr="005C7470" w:rsidTr="005C7470">
        <w:trPr>
          <w:trHeight w:val="20"/>
        </w:trPr>
        <w:tc>
          <w:tcPr>
            <w:tcW w:w="983" w:type="dxa"/>
            <w:vMerge/>
          </w:tcPr>
          <w:p w:rsidR="00BB6035" w:rsidRPr="005C7470" w:rsidRDefault="00BB6035" w:rsidP="00BB6035">
            <w:pPr>
              <w:spacing w:after="0" w:line="240" w:lineRule="auto"/>
              <w:rPr>
                <w:rFonts w:ascii="Arial Narrow" w:hAnsi="Arial Narrow"/>
                <w:color w:val="000000"/>
              </w:rPr>
            </w:pPr>
          </w:p>
        </w:tc>
        <w:tc>
          <w:tcPr>
            <w:tcW w:w="633" w:type="dxa"/>
            <w:vAlign w:val="center"/>
          </w:tcPr>
          <w:p w:rsidR="00BB6035" w:rsidRPr="005C7470" w:rsidRDefault="005C7470" w:rsidP="005C747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C7470">
              <w:rPr>
                <w:rFonts w:ascii="Arial Narrow" w:hAnsi="Arial Narrow"/>
              </w:rPr>
              <w:t>02</w:t>
            </w:r>
          </w:p>
        </w:tc>
        <w:tc>
          <w:tcPr>
            <w:tcW w:w="840" w:type="dxa"/>
            <w:noWrap/>
            <w:vAlign w:val="center"/>
          </w:tcPr>
          <w:p w:rsidR="00BB6035" w:rsidRPr="005C7470" w:rsidRDefault="00350E29" w:rsidP="005C747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C7470">
              <w:rPr>
                <w:rFonts w:ascii="Arial Narrow" w:hAnsi="Arial Narrow" w:cs="Arial"/>
                <w:shd w:val="clear" w:color="auto" w:fill="FFFFFF"/>
              </w:rPr>
              <w:t>633515</w:t>
            </w:r>
          </w:p>
        </w:tc>
        <w:tc>
          <w:tcPr>
            <w:tcW w:w="4012" w:type="dxa"/>
          </w:tcPr>
          <w:p w:rsidR="00BB6035" w:rsidRPr="005C7470" w:rsidRDefault="00BB6035" w:rsidP="00326FCB">
            <w:pPr>
              <w:pStyle w:val="TableParagraph"/>
              <w:rPr>
                <w:rFonts w:ascii="Arial Narrow" w:hAnsi="Arial Narrow"/>
              </w:rPr>
            </w:pPr>
            <w:r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>Brinquedo Domo escala</w:t>
            </w:r>
            <w:r w:rsidR="00350E29"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>da</w:t>
            </w:r>
            <w:r w:rsidRPr="005C7470">
              <w:rPr>
                <w:rStyle w:val="fontstyle01"/>
                <w:rFonts w:ascii="Arial Narrow" w:hAnsi="Arial Narrow"/>
                <w:color w:val="auto"/>
                <w:sz w:val="22"/>
              </w:rPr>
              <w:t xml:space="preserve">: </w:t>
            </w:r>
            <w:r w:rsidRPr="005C7470">
              <w:rPr>
                <w:rFonts w:ascii="Arial Narrow" w:hAnsi="Arial Narrow"/>
              </w:rPr>
              <w:t>Fabricado com tubos de aço carbono, possui</w:t>
            </w:r>
            <w:r w:rsidR="00D509EC" w:rsidRPr="005C7470">
              <w:rPr>
                <w:rFonts w:ascii="Arial Narrow" w:hAnsi="Arial Narrow"/>
              </w:rPr>
              <w:t>r</w:t>
            </w:r>
            <w:r w:rsidRPr="005C7470">
              <w:rPr>
                <w:rFonts w:ascii="Arial Narrow" w:hAnsi="Arial Narrow"/>
              </w:rPr>
              <w:t xml:space="preserve"> acabamento em pintura </w:t>
            </w:r>
            <w:r w:rsidR="00D509EC" w:rsidRPr="005C7470">
              <w:rPr>
                <w:rFonts w:ascii="Arial Narrow" w:hAnsi="Arial Narrow"/>
              </w:rPr>
              <w:t>eletrostática.</w:t>
            </w:r>
          </w:p>
          <w:p w:rsidR="00493F91" w:rsidRPr="005C7470" w:rsidRDefault="00233CEB" w:rsidP="00326FCB">
            <w:pPr>
              <w:pStyle w:val="TableParagraph"/>
              <w:rPr>
                <w:rFonts w:ascii="Arial Narrow" w:hAnsi="Arial Narrow"/>
              </w:rPr>
            </w:pPr>
            <w:r w:rsidRPr="005C7470">
              <w:rPr>
                <w:noProof/>
                <w:lang w:val="pt-BR" w:eastAsia="pt-BR"/>
              </w:rPr>
              <w:drawing>
                <wp:inline distT="0" distB="0" distL="0" distR="0">
                  <wp:extent cx="1285875" cy="1066800"/>
                  <wp:effectExtent l="0" t="0" r="0" b="0"/>
                  <wp:docPr id="22" name="Image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dxa"/>
            <w:vAlign w:val="center"/>
          </w:tcPr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C7470">
              <w:rPr>
                <w:rFonts w:ascii="Arial Narrow" w:hAnsi="Arial Narrow"/>
                <w:color w:val="000000"/>
              </w:rPr>
              <w:t>01</w:t>
            </w:r>
          </w:p>
        </w:tc>
        <w:tc>
          <w:tcPr>
            <w:tcW w:w="564" w:type="dxa"/>
            <w:vAlign w:val="center"/>
          </w:tcPr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5C7470">
              <w:rPr>
                <w:rFonts w:ascii="Arial Narrow" w:hAnsi="Arial Narrow"/>
              </w:rPr>
              <w:t>Uni</w:t>
            </w:r>
          </w:p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proofErr w:type="spellStart"/>
            <w:r w:rsidRPr="005C7470">
              <w:rPr>
                <w:rFonts w:ascii="Arial Narrow" w:hAnsi="Arial Narrow"/>
              </w:rPr>
              <w:t>dade</w:t>
            </w:r>
            <w:proofErr w:type="spellEnd"/>
          </w:p>
        </w:tc>
        <w:tc>
          <w:tcPr>
            <w:tcW w:w="959" w:type="dxa"/>
            <w:vAlign w:val="center"/>
          </w:tcPr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</w:rPr>
            </w:pPr>
            <w:r w:rsidRPr="005C7470">
              <w:rPr>
                <w:rFonts w:ascii="Arial Narrow" w:hAnsi="Arial Narrow" w:cs="Arial"/>
                <w:b/>
                <w:bCs/>
                <w:caps/>
                <w:color w:val="0000CC"/>
                <w:shd w:val="clear" w:color="auto" w:fill="FFFFFF"/>
              </w:rPr>
              <w:t>7.531,02</w:t>
            </w:r>
          </w:p>
        </w:tc>
        <w:tc>
          <w:tcPr>
            <w:tcW w:w="1095" w:type="dxa"/>
            <w:vAlign w:val="center"/>
          </w:tcPr>
          <w:p w:rsidR="00BB6035" w:rsidRPr="005C7470" w:rsidRDefault="00BB6035" w:rsidP="005C7470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pt-PT" w:eastAsia="en-US"/>
              </w:rPr>
            </w:pPr>
            <w:r w:rsidRPr="005C7470">
              <w:rPr>
                <w:rFonts w:ascii="Arial Narrow" w:hAnsi="Arial Narrow"/>
                <w:b/>
                <w:lang w:val="pt-PT" w:eastAsia="en-US"/>
              </w:rPr>
              <w:t>7.531,02</w:t>
            </w:r>
          </w:p>
        </w:tc>
      </w:tr>
      <w:tr w:rsidR="00DE553F" w:rsidRPr="005C7470" w:rsidTr="002B1EAD">
        <w:trPr>
          <w:trHeight w:val="20"/>
        </w:trPr>
        <w:tc>
          <w:tcPr>
            <w:tcW w:w="9499" w:type="dxa"/>
            <w:gridSpan w:val="8"/>
          </w:tcPr>
          <w:p w:rsidR="00E5144D" w:rsidRPr="005C7470" w:rsidRDefault="00E5144D" w:rsidP="00E5144D">
            <w:pPr>
              <w:spacing w:after="0" w:line="240" w:lineRule="auto"/>
              <w:jc w:val="center"/>
              <w:rPr>
                <w:rFonts w:ascii="Arial Narrow" w:hAnsi="Arial Narrow"/>
                <w:b/>
                <w:lang w:val="pt-PT" w:eastAsia="en-US"/>
              </w:rPr>
            </w:pPr>
            <w:r w:rsidRPr="005C7470">
              <w:rPr>
                <w:rFonts w:ascii="Arial Narrow" w:hAnsi="Arial Narrow"/>
                <w:b/>
                <w:lang w:val="pt-PT" w:eastAsia="en-US"/>
              </w:rPr>
              <w:t xml:space="preserve">Total estimado Grupo </w:t>
            </w:r>
            <w:r w:rsidR="005C7470">
              <w:rPr>
                <w:rFonts w:ascii="Arial Narrow" w:hAnsi="Arial Narrow"/>
                <w:b/>
                <w:lang w:val="pt-PT" w:eastAsia="en-US"/>
              </w:rPr>
              <w:t>1</w:t>
            </w:r>
            <w:r w:rsidRPr="005C7470">
              <w:rPr>
                <w:rFonts w:ascii="Arial Narrow" w:hAnsi="Arial Narrow"/>
                <w:b/>
                <w:lang w:val="pt-PT" w:eastAsia="en-US"/>
              </w:rPr>
              <w:t xml:space="preserve"> R$ 94.343,52</w:t>
            </w:r>
          </w:p>
          <w:p w:rsidR="00DE553F" w:rsidRPr="005C7470" w:rsidRDefault="00E5144D" w:rsidP="00E5144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 w:rsidRPr="005C7470">
              <w:rPr>
                <w:rFonts w:ascii="Arial Narrow" w:hAnsi="Arial Narrow"/>
                <w:b/>
                <w:lang w:val="pt-PT" w:eastAsia="en-US"/>
              </w:rPr>
              <w:t>(Noventa e quatro mil, trezentos e quarenta e três reais e cinquenta e dois centavos)</w:t>
            </w:r>
          </w:p>
        </w:tc>
      </w:tr>
    </w:tbl>
    <w:p w:rsidR="00E5144D" w:rsidRPr="005C7470" w:rsidRDefault="00E5144D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1A0846" w:rsidRPr="008E366D" w:rsidRDefault="00E6653E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hd w:val="clear" w:color="auto" w:fill="FFFFFF"/>
        </w:rPr>
      </w:pPr>
      <w:r w:rsidRPr="005C7470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4001E8" w:rsidRPr="005C7470">
        <w:rPr>
          <w:rFonts w:ascii="Arial Narrow" w:hAnsi="Arial Narrow" w:cs="Times New Roman"/>
          <w:shd w:val="clear" w:color="auto" w:fill="FFFFFF"/>
        </w:rPr>
        <w:t>No</w:t>
      </w:r>
      <w:r w:rsidR="004001E8" w:rsidRPr="005C7470">
        <w:rPr>
          <w:rFonts w:ascii="Arial Narrow" w:hAnsi="Arial Narrow"/>
        </w:rPr>
        <w:t>s preços ofertados estão considerados todas as condições econômicas, logísticas e tributárias incidentes</w:t>
      </w:r>
      <w:r w:rsidR="004001E8" w:rsidRPr="00614F74">
        <w:rPr>
          <w:rFonts w:ascii="Arial Narrow" w:hAnsi="Arial Narrow"/>
          <w:b/>
        </w:rPr>
        <w:t xml:space="preserve">, </w:t>
      </w:r>
      <w:r w:rsidR="004001E8" w:rsidRPr="00614F74">
        <w:rPr>
          <w:rFonts w:ascii="Arial Narrow" w:hAnsi="Arial Narrow"/>
        </w:rPr>
        <w:t>sendo</w:t>
      </w:r>
      <w:r w:rsidR="004001E8" w:rsidRPr="00614F74">
        <w:rPr>
          <w:rFonts w:ascii="Arial Narrow" w:hAnsi="Arial Narrow"/>
          <w:b/>
        </w:rPr>
        <w:t xml:space="preserve"> </w:t>
      </w:r>
      <w:r w:rsidR="004001E8" w:rsidRPr="00614F74">
        <w:rPr>
          <w:rFonts w:ascii="Arial Narrow" w:hAnsi="Arial Narrow"/>
        </w:rPr>
        <w:t>definitivos e irreajustáveis, em conformidade com a natureza da contratação de fornecimento imediato e pagamento vinculado a repasse específico</w:t>
      </w:r>
      <w:r w:rsidR="001A0846">
        <w:rPr>
          <w:rFonts w:ascii="Arial Narrow" w:hAnsi="Arial Narrow"/>
          <w:bCs/>
          <w:shd w:val="clear" w:color="auto" w:fill="FFFFFF"/>
        </w:rPr>
        <w:t>.</w:t>
      </w:r>
    </w:p>
    <w:p w:rsidR="001B25B4" w:rsidRDefault="001A0846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3.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 </w:t>
      </w:r>
      <w:r w:rsidR="001B25B4" w:rsidRPr="00B508F2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5C7470" w:rsidRDefault="005C7470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</w:p>
    <w:p w:rsidR="005C7470" w:rsidRDefault="005C7470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</w:p>
    <w:p w:rsidR="005C7470" w:rsidRPr="00B508F2" w:rsidRDefault="005C7470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</w:p>
    <w:p w:rsidR="001B25B4" w:rsidRPr="00B508F2" w:rsidRDefault="00B1072A" w:rsidP="00865FF8">
      <w:pPr>
        <w:tabs>
          <w:tab w:val="left" w:pos="540"/>
          <w:tab w:val="left" w:pos="851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lastRenderedPageBreak/>
        <w:t>4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. </w:t>
      </w:r>
      <w:r w:rsidR="001B25B4" w:rsidRPr="00B508F2">
        <w:rPr>
          <w:rFonts w:ascii="Arial Narrow" w:hAnsi="Arial Narrow" w:cs="Arial Narrow"/>
          <w:color w:val="000000"/>
        </w:rPr>
        <w:t xml:space="preserve">Responsável pela Assinatura </w:t>
      </w:r>
      <w:r w:rsidR="005E6679">
        <w:rPr>
          <w:rFonts w:ascii="Arial Narrow" w:hAnsi="Arial Narrow" w:cs="Arial Narrow"/>
          <w:color w:val="000000"/>
        </w:rPr>
        <w:t>de Contrato</w:t>
      </w:r>
      <w:r w:rsidR="001B25B4" w:rsidRPr="00B508F2">
        <w:rPr>
          <w:rFonts w:ascii="Arial Narrow" w:hAnsi="Arial Narrow" w:cs="Arial Narrow"/>
          <w:color w:val="000000"/>
        </w:rPr>
        <w:t xml:space="preserve">: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B508F2">
        <w:rPr>
          <w:rFonts w:ascii="Arial Narrow" w:hAnsi="Arial Narrow" w:cs="Arial Narrow"/>
          <w:color w:val="000000"/>
        </w:rPr>
        <w:t>etc</w:t>
      </w:r>
      <w:proofErr w:type="spellEnd"/>
      <w:r w:rsidRPr="00B508F2">
        <w:rPr>
          <w:rFonts w:ascii="Arial Narrow" w:hAnsi="Arial Narrow" w:cs="Arial Narrow"/>
          <w:color w:val="000000"/>
        </w:rPr>
        <w:t>) _________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B508F2" w:rsidRDefault="00B1072A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B508F2">
        <w:rPr>
          <w:rFonts w:ascii="Arial Narrow" w:hAnsi="Arial Narrow" w:cs="Arial"/>
          <w:b/>
        </w:rPr>
        <w:t xml:space="preserve">. </w:t>
      </w:r>
      <w:r w:rsidR="001B25B4" w:rsidRPr="00B508F2">
        <w:rPr>
          <w:rFonts w:ascii="Arial Narrow" w:hAnsi="Arial Narrow" w:cs="Arial"/>
        </w:rPr>
        <w:t>Dados Bancários da empresa proponente:</w:t>
      </w: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B508F2">
        <w:rPr>
          <w:rFonts w:ascii="Arial Narrow" w:hAnsi="Arial Narrow" w:cs="Arial"/>
        </w:rPr>
        <w:t>Banco: _________ Agência: _________ Conta Corrente: ___________________</w:t>
      </w:r>
    </w:p>
    <w:p w:rsidR="002E5D96" w:rsidRPr="00B508F2" w:rsidRDefault="002E5D96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Por ser expressão de verdade, firmamos o presente.</w:t>
      </w:r>
    </w:p>
    <w:p w:rsidR="00B07F76" w:rsidRDefault="00B07F76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B508F2">
        <w:rPr>
          <w:rFonts w:ascii="Arial Narrow" w:hAnsi="Arial Narrow" w:cs="Arial Narrow"/>
          <w:color w:val="000000"/>
        </w:rPr>
        <w:t>de</w:t>
      </w:r>
      <w:proofErr w:type="spellEnd"/>
      <w:r w:rsidRPr="00B508F2">
        <w:rPr>
          <w:rFonts w:ascii="Arial Narrow" w:hAnsi="Arial Narrow" w:cs="Arial Narrow"/>
          <w:color w:val="000000"/>
        </w:rPr>
        <w:t xml:space="preserve"> 202</w:t>
      </w:r>
      <w:r w:rsidR="005C7470">
        <w:rPr>
          <w:rFonts w:ascii="Arial Narrow" w:hAnsi="Arial Narrow" w:cs="Arial Narrow"/>
          <w:color w:val="000000"/>
        </w:rPr>
        <w:t>6</w:t>
      </w:r>
      <w:r w:rsidRPr="00B508F2">
        <w:rPr>
          <w:rFonts w:ascii="Arial Narrow" w:hAnsi="Arial Narrow" w:cs="Arial Narrow"/>
          <w:color w:val="000000"/>
        </w:rPr>
        <w:t>.</w:t>
      </w:r>
    </w:p>
    <w:p w:rsidR="00E5144D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B508F2" w:rsidRDefault="001B25B4" w:rsidP="00865FF8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B508F2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B508F2" w:rsidSect="005E6679">
      <w:headerReference w:type="default" r:id="rId11"/>
      <w:footerReference w:type="default" r:id="rId12"/>
      <w:pgSz w:w="11906" w:h="16838"/>
      <w:pgMar w:top="397" w:right="1134" w:bottom="397" w:left="1418" w:header="56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07B" w:rsidRDefault="00CD407B">
      <w:pPr>
        <w:spacing w:after="0" w:line="240" w:lineRule="auto"/>
      </w:pPr>
      <w:r>
        <w:separator/>
      </w:r>
    </w:p>
  </w:endnote>
  <w:endnote w:type="continuationSeparator" w:id="0">
    <w:p w:rsidR="00CD407B" w:rsidRDefault="00CD40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B7676A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B7676A" w:rsidRPr="00EA760A" w:rsidRDefault="00233CEB" w:rsidP="00B7676A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B7676A" w:rsidRPr="00EA760A" w:rsidRDefault="00B7676A" w:rsidP="00B7676A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B7676A" w:rsidRPr="00DC677B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676E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676E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B7676A" w:rsidRPr="00DC677B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B7676A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B7676A" w:rsidRPr="00DC677B" w:rsidRDefault="00B7676A" w:rsidP="00B7676A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B7676A" w:rsidRPr="00EA760A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07B" w:rsidRDefault="00CD407B">
      <w:pPr>
        <w:spacing w:after="0" w:line="240" w:lineRule="auto"/>
      </w:pPr>
      <w:r>
        <w:separator/>
      </w:r>
    </w:p>
  </w:footnote>
  <w:footnote w:type="continuationSeparator" w:id="0">
    <w:p w:rsidR="00CD407B" w:rsidRDefault="00CD40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233CE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E5144D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SECRETARIA MUNICIPAL DE ADMINISTRAÇÃO - 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SETOR DE LICITAÇÕES</w:t>
          </w:r>
        </w:p>
        <w:p w:rsidR="00A84698" w:rsidRPr="00E5144D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524D3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462</w:t>
          </w:r>
          <w:r w:rsidR="005C747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524D3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206</w:t>
          </w:r>
          <w:r w:rsidR="005C747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524D31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PREGÃO ELETRÔNICO - UASG: 988675 - Nº 90</w:t>
          </w:r>
          <w:r w:rsidR="005D412B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="005C747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524D3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48</w:t>
          </w:r>
          <w:r w:rsidR="005C747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7182FC3"/>
    <w:multiLevelType w:val="hybridMultilevel"/>
    <w:tmpl w:val="1FBA7670"/>
    <w:lvl w:ilvl="0" w:tplc="017C6AE6">
      <w:start w:val="1"/>
      <w:numFmt w:val="decimal"/>
      <w:lvlText w:val="%1"/>
      <w:lvlJc w:val="left"/>
      <w:pPr>
        <w:ind w:left="106" w:hanging="209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9814CC18">
      <w:numFmt w:val="bullet"/>
      <w:lvlText w:val="•"/>
      <w:lvlJc w:val="left"/>
      <w:pPr>
        <w:ind w:left="712" w:hanging="209"/>
      </w:pPr>
      <w:rPr>
        <w:rFonts w:hint="default"/>
      </w:rPr>
    </w:lvl>
    <w:lvl w:ilvl="2" w:tplc="2DD000AC">
      <w:numFmt w:val="bullet"/>
      <w:lvlText w:val="•"/>
      <w:lvlJc w:val="left"/>
      <w:pPr>
        <w:ind w:left="1325" w:hanging="209"/>
      </w:pPr>
      <w:rPr>
        <w:rFonts w:hint="default"/>
      </w:rPr>
    </w:lvl>
    <w:lvl w:ilvl="3" w:tplc="365CE408">
      <w:numFmt w:val="bullet"/>
      <w:lvlText w:val="•"/>
      <w:lvlJc w:val="left"/>
      <w:pPr>
        <w:ind w:left="1937" w:hanging="209"/>
      </w:pPr>
      <w:rPr>
        <w:rFonts w:hint="default"/>
      </w:rPr>
    </w:lvl>
    <w:lvl w:ilvl="4" w:tplc="967A733A">
      <w:numFmt w:val="bullet"/>
      <w:lvlText w:val="•"/>
      <w:lvlJc w:val="left"/>
      <w:pPr>
        <w:ind w:left="2550" w:hanging="209"/>
      </w:pPr>
      <w:rPr>
        <w:rFonts w:hint="default"/>
      </w:rPr>
    </w:lvl>
    <w:lvl w:ilvl="5" w:tplc="D208070A">
      <w:numFmt w:val="bullet"/>
      <w:lvlText w:val="•"/>
      <w:lvlJc w:val="left"/>
      <w:pPr>
        <w:ind w:left="3163" w:hanging="209"/>
      </w:pPr>
      <w:rPr>
        <w:rFonts w:hint="default"/>
      </w:rPr>
    </w:lvl>
    <w:lvl w:ilvl="6" w:tplc="6950AFF4">
      <w:numFmt w:val="bullet"/>
      <w:lvlText w:val="•"/>
      <w:lvlJc w:val="left"/>
      <w:pPr>
        <w:ind w:left="3775" w:hanging="209"/>
      </w:pPr>
      <w:rPr>
        <w:rFonts w:hint="default"/>
      </w:rPr>
    </w:lvl>
    <w:lvl w:ilvl="7" w:tplc="8EEC95C8">
      <w:numFmt w:val="bullet"/>
      <w:lvlText w:val="•"/>
      <w:lvlJc w:val="left"/>
      <w:pPr>
        <w:ind w:left="4388" w:hanging="209"/>
      </w:pPr>
      <w:rPr>
        <w:rFonts w:hint="default"/>
      </w:rPr>
    </w:lvl>
    <w:lvl w:ilvl="8" w:tplc="995CC4D6">
      <w:numFmt w:val="bullet"/>
      <w:lvlText w:val="•"/>
      <w:lvlJc w:val="left"/>
      <w:pPr>
        <w:ind w:left="5000" w:hanging="209"/>
      </w:pPr>
      <w:rPr>
        <w:rFonts w:hint="default"/>
      </w:rPr>
    </w:lvl>
  </w:abstractNum>
  <w:abstractNum w:abstractNumId="16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1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4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7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1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7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2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4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9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60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6FC06646"/>
    <w:multiLevelType w:val="hybridMultilevel"/>
    <w:tmpl w:val="CD20E5B4"/>
    <w:lvl w:ilvl="0" w:tplc="AD7280CA">
      <w:start w:val="1"/>
      <w:numFmt w:val="decimal"/>
      <w:lvlText w:val="%1"/>
      <w:lvlJc w:val="left"/>
      <w:pPr>
        <w:ind w:left="257" w:hanging="152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46EEA976">
      <w:numFmt w:val="bullet"/>
      <w:lvlText w:val="•"/>
      <w:lvlJc w:val="left"/>
      <w:pPr>
        <w:ind w:left="856" w:hanging="152"/>
      </w:pPr>
      <w:rPr>
        <w:rFonts w:hint="default"/>
      </w:rPr>
    </w:lvl>
    <w:lvl w:ilvl="2" w:tplc="AA563A6E">
      <w:numFmt w:val="bullet"/>
      <w:lvlText w:val="•"/>
      <w:lvlJc w:val="left"/>
      <w:pPr>
        <w:ind w:left="1453" w:hanging="152"/>
      </w:pPr>
      <w:rPr>
        <w:rFonts w:hint="default"/>
      </w:rPr>
    </w:lvl>
    <w:lvl w:ilvl="3" w:tplc="F97E18A4">
      <w:numFmt w:val="bullet"/>
      <w:lvlText w:val="•"/>
      <w:lvlJc w:val="left"/>
      <w:pPr>
        <w:ind w:left="2049" w:hanging="152"/>
      </w:pPr>
      <w:rPr>
        <w:rFonts w:hint="default"/>
      </w:rPr>
    </w:lvl>
    <w:lvl w:ilvl="4" w:tplc="A8F07C28">
      <w:numFmt w:val="bullet"/>
      <w:lvlText w:val="•"/>
      <w:lvlJc w:val="left"/>
      <w:pPr>
        <w:ind w:left="2646" w:hanging="152"/>
      </w:pPr>
      <w:rPr>
        <w:rFonts w:hint="default"/>
      </w:rPr>
    </w:lvl>
    <w:lvl w:ilvl="5" w:tplc="71E4D780">
      <w:numFmt w:val="bullet"/>
      <w:lvlText w:val="•"/>
      <w:lvlJc w:val="left"/>
      <w:pPr>
        <w:ind w:left="3243" w:hanging="152"/>
      </w:pPr>
      <w:rPr>
        <w:rFonts w:hint="default"/>
      </w:rPr>
    </w:lvl>
    <w:lvl w:ilvl="6" w:tplc="E634DFEC">
      <w:numFmt w:val="bullet"/>
      <w:lvlText w:val="•"/>
      <w:lvlJc w:val="left"/>
      <w:pPr>
        <w:ind w:left="3839" w:hanging="152"/>
      </w:pPr>
      <w:rPr>
        <w:rFonts w:hint="default"/>
      </w:rPr>
    </w:lvl>
    <w:lvl w:ilvl="7" w:tplc="0D720CEA">
      <w:numFmt w:val="bullet"/>
      <w:lvlText w:val="•"/>
      <w:lvlJc w:val="left"/>
      <w:pPr>
        <w:ind w:left="4436" w:hanging="152"/>
      </w:pPr>
      <w:rPr>
        <w:rFonts w:hint="default"/>
      </w:rPr>
    </w:lvl>
    <w:lvl w:ilvl="8" w:tplc="D228C090">
      <w:numFmt w:val="bullet"/>
      <w:lvlText w:val="•"/>
      <w:lvlJc w:val="left"/>
      <w:pPr>
        <w:ind w:left="5032" w:hanging="152"/>
      </w:pPr>
      <w:rPr>
        <w:rFonts w:hint="default"/>
      </w:rPr>
    </w:lvl>
  </w:abstractNum>
  <w:abstractNum w:abstractNumId="62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3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7F37EF5"/>
    <w:multiLevelType w:val="hybridMultilevel"/>
    <w:tmpl w:val="A612B30C"/>
    <w:lvl w:ilvl="0" w:tplc="43DCC25E">
      <w:start w:val="1"/>
      <w:numFmt w:val="decimal"/>
      <w:lvlText w:val="%1"/>
      <w:lvlJc w:val="left"/>
      <w:pPr>
        <w:ind w:left="106" w:hanging="351"/>
      </w:pPr>
      <w:rPr>
        <w:rFonts w:cs="Times New Roman" w:hint="default"/>
        <w:spacing w:val="0"/>
        <w:w w:val="80"/>
      </w:rPr>
    </w:lvl>
    <w:lvl w:ilvl="1" w:tplc="296ED988">
      <w:numFmt w:val="bullet"/>
      <w:lvlText w:val="-"/>
      <w:lvlJc w:val="left"/>
      <w:pPr>
        <w:ind w:left="106" w:hanging="101"/>
      </w:pPr>
      <w:rPr>
        <w:rFonts w:ascii="Arial MT" w:eastAsia="Times New Roman" w:hAnsi="Arial MT" w:hint="default"/>
        <w:b w:val="0"/>
        <w:i w:val="0"/>
        <w:spacing w:val="0"/>
        <w:w w:val="100"/>
        <w:sz w:val="18"/>
      </w:rPr>
    </w:lvl>
    <w:lvl w:ilvl="2" w:tplc="CB04FF38">
      <w:numFmt w:val="bullet"/>
      <w:lvlText w:val="•"/>
      <w:lvlJc w:val="left"/>
      <w:pPr>
        <w:ind w:left="1325" w:hanging="101"/>
      </w:pPr>
      <w:rPr>
        <w:rFonts w:hint="default"/>
      </w:rPr>
    </w:lvl>
    <w:lvl w:ilvl="3" w:tplc="90EAC97C">
      <w:numFmt w:val="bullet"/>
      <w:lvlText w:val="•"/>
      <w:lvlJc w:val="left"/>
      <w:pPr>
        <w:ind w:left="1937" w:hanging="101"/>
      </w:pPr>
      <w:rPr>
        <w:rFonts w:hint="default"/>
      </w:rPr>
    </w:lvl>
    <w:lvl w:ilvl="4" w:tplc="22545088">
      <w:numFmt w:val="bullet"/>
      <w:lvlText w:val="•"/>
      <w:lvlJc w:val="left"/>
      <w:pPr>
        <w:ind w:left="2550" w:hanging="101"/>
      </w:pPr>
      <w:rPr>
        <w:rFonts w:hint="default"/>
      </w:rPr>
    </w:lvl>
    <w:lvl w:ilvl="5" w:tplc="D1B6D856">
      <w:numFmt w:val="bullet"/>
      <w:lvlText w:val="•"/>
      <w:lvlJc w:val="left"/>
      <w:pPr>
        <w:ind w:left="3163" w:hanging="101"/>
      </w:pPr>
      <w:rPr>
        <w:rFonts w:hint="default"/>
      </w:rPr>
    </w:lvl>
    <w:lvl w:ilvl="6" w:tplc="10CE04B6">
      <w:numFmt w:val="bullet"/>
      <w:lvlText w:val="•"/>
      <w:lvlJc w:val="left"/>
      <w:pPr>
        <w:ind w:left="3775" w:hanging="101"/>
      </w:pPr>
      <w:rPr>
        <w:rFonts w:hint="default"/>
      </w:rPr>
    </w:lvl>
    <w:lvl w:ilvl="7" w:tplc="0FAED1F4">
      <w:numFmt w:val="bullet"/>
      <w:lvlText w:val="•"/>
      <w:lvlJc w:val="left"/>
      <w:pPr>
        <w:ind w:left="4388" w:hanging="101"/>
      </w:pPr>
      <w:rPr>
        <w:rFonts w:hint="default"/>
      </w:rPr>
    </w:lvl>
    <w:lvl w:ilvl="8" w:tplc="0D56F356">
      <w:numFmt w:val="bullet"/>
      <w:lvlText w:val="•"/>
      <w:lvlJc w:val="left"/>
      <w:pPr>
        <w:ind w:left="5000" w:hanging="101"/>
      </w:pPr>
      <w:rPr>
        <w:rFonts w:hint="default"/>
      </w:rPr>
    </w:lvl>
  </w:abstractNum>
  <w:abstractNum w:abstractNumId="66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8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9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0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66"/>
  </w:num>
  <w:num w:numId="3">
    <w:abstractNumId w:val="68"/>
  </w:num>
  <w:num w:numId="4">
    <w:abstractNumId w:val="37"/>
  </w:num>
  <w:num w:numId="5">
    <w:abstractNumId w:val="43"/>
  </w:num>
  <w:num w:numId="6">
    <w:abstractNumId w:val="24"/>
  </w:num>
  <w:num w:numId="7">
    <w:abstractNumId w:val="9"/>
  </w:num>
  <w:num w:numId="8">
    <w:abstractNumId w:val="69"/>
  </w:num>
  <w:num w:numId="9">
    <w:abstractNumId w:val="57"/>
  </w:num>
  <w:num w:numId="10">
    <w:abstractNumId w:val="38"/>
  </w:num>
  <w:num w:numId="11">
    <w:abstractNumId w:val="22"/>
  </w:num>
  <w:num w:numId="12">
    <w:abstractNumId w:val="55"/>
  </w:num>
  <w:num w:numId="13">
    <w:abstractNumId w:val="30"/>
  </w:num>
  <w:num w:numId="14">
    <w:abstractNumId w:val="14"/>
  </w:num>
  <w:num w:numId="15">
    <w:abstractNumId w:val="60"/>
  </w:num>
  <w:num w:numId="16">
    <w:abstractNumId w:val="5"/>
  </w:num>
  <w:num w:numId="17">
    <w:abstractNumId w:val="54"/>
  </w:num>
  <w:num w:numId="18">
    <w:abstractNumId w:val="67"/>
  </w:num>
  <w:num w:numId="19">
    <w:abstractNumId w:val="1"/>
  </w:num>
  <w:num w:numId="20">
    <w:abstractNumId w:val="32"/>
  </w:num>
  <w:num w:numId="21">
    <w:abstractNumId w:val="27"/>
  </w:num>
  <w:num w:numId="22">
    <w:abstractNumId w:val="64"/>
  </w:num>
  <w:num w:numId="23">
    <w:abstractNumId w:val="35"/>
  </w:num>
  <w:num w:numId="24">
    <w:abstractNumId w:val="52"/>
  </w:num>
  <w:num w:numId="25">
    <w:abstractNumId w:val="42"/>
  </w:num>
  <w:num w:numId="26">
    <w:abstractNumId w:val="50"/>
  </w:num>
  <w:num w:numId="27">
    <w:abstractNumId w:val="4"/>
  </w:num>
  <w:num w:numId="28">
    <w:abstractNumId w:val="12"/>
  </w:num>
  <w:num w:numId="29">
    <w:abstractNumId w:val="33"/>
  </w:num>
  <w:num w:numId="30">
    <w:abstractNumId w:val="20"/>
  </w:num>
  <w:num w:numId="31">
    <w:abstractNumId w:val="34"/>
  </w:num>
  <w:num w:numId="32">
    <w:abstractNumId w:val="36"/>
  </w:num>
  <w:num w:numId="33">
    <w:abstractNumId w:val="40"/>
  </w:num>
  <w:num w:numId="34">
    <w:abstractNumId w:val="70"/>
  </w:num>
  <w:num w:numId="35">
    <w:abstractNumId w:val="17"/>
  </w:num>
  <w:num w:numId="36">
    <w:abstractNumId w:val="8"/>
  </w:num>
  <w:num w:numId="37">
    <w:abstractNumId w:val="10"/>
  </w:num>
  <w:num w:numId="38">
    <w:abstractNumId w:val="23"/>
  </w:num>
  <w:num w:numId="39">
    <w:abstractNumId w:val="53"/>
  </w:num>
  <w:num w:numId="40">
    <w:abstractNumId w:val="51"/>
  </w:num>
  <w:num w:numId="41">
    <w:abstractNumId w:val="19"/>
  </w:num>
  <w:num w:numId="42">
    <w:abstractNumId w:val="6"/>
  </w:num>
  <w:num w:numId="43">
    <w:abstractNumId w:val="45"/>
  </w:num>
  <w:num w:numId="44">
    <w:abstractNumId w:val="26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62"/>
  </w:num>
  <w:num w:numId="50">
    <w:abstractNumId w:val="48"/>
  </w:num>
  <w:num w:numId="51">
    <w:abstractNumId w:val="2"/>
  </w:num>
  <w:num w:numId="52">
    <w:abstractNumId w:val="31"/>
  </w:num>
  <w:num w:numId="53">
    <w:abstractNumId w:val="25"/>
  </w:num>
  <w:num w:numId="54">
    <w:abstractNumId w:val="63"/>
  </w:num>
  <w:num w:numId="55">
    <w:abstractNumId w:val="21"/>
  </w:num>
  <w:num w:numId="56">
    <w:abstractNumId w:val="44"/>
  </w:num>
  <w:num w:numId="57">
    <w:abstractNumId w:val="47"/>
  </w:num>
  <w:num w:numId="58">
    <w:abstractNumId w:val="29"/>
  </w:num>
  <w:num w:numId="59">
    <w:abstractNumId w:val="13"/>
  </w:num>
  <w:num w:numId="60">
    <w:abstractNumId w:val="59"/>
  </w:num>
  <w:num w:numId="61">
    <w:abstractNumId w:val="16"/>
  </w:num>
  <w:num w:numId="62">
    <w:abstractNumId w:val="49"/>
  </w:num>
  <w:num w:numId="63">
    <w:abstractNumId w:val="3"/>
  </w:num>
  <w:num w:numId="64">
    <w:abstractNumId w:val="58"/>
  </w:num>
  <w:num w:numId="65">
    <w:abstractNumId w:val="18"/>
  </w:num>
  <w:num w:numId="66">
    <w:abstractNumId w:val="0"/>
  </w:num>
  <w:num w:numId="67">
    <w:abstractNumId w:val="56"/>
  </w:num>
  <w:num w:numId="68">
    <w:abstractNumId w:val="46"/>
  </w:num>
  <w:num w:numId="69">
    <w:abstractNumId w:val="65"/>
  </w:num>
  <w:num w:numId="70">
    <w:abstractNumId w:val="15"/>
  </w:num>
  <w:num w:numId="71">
    <w:abstractNumId w:val="6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074C"/>
    <w:rsid w:val="00013083"/>
    <w:rsid w:val="00014A1A"/>
    <w:rsid w:val="00017753"/>
    <w:rsid w:val="0002248E"/>
    <w:rsid w:val="00023B7F"/>
    <w:rsid w:val="000300B2"/>
    <w:rsid w:val="0003048C"/>
    <w:rsid w:val="0003134A"/>
    <w:rsid w:val="000357D4"/>
    <w:rsid w:val="00043180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53C4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4D53"/>
    <w:rsid w:val="00140FB7"/>
    <w:rsid w:val="00141376"/>
    <w:rsid w:val="00143959"/>
    <w:rsid w:val="001470E2"/>
    <w:rsid w:val="001505D0"/>
    <w:rsid w:val="00150F70"/>
    <w:rsid w:val="001535B3"/>
    <w:rsid w:val="001606CE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846"/>
    <w:rsid w:val="001A0C7B"/>
    <w:rsid w:val="001A1F13"/>
    <w:rsid w:val="001A4800"/>
    <w:rsid w:val="001A6ED5"/>
    <w:rsid w:val="001A745F"/>
    <w:rsid w:val="001A7A8E"/>
    <w:rsid w:val="001B25B4"/>
    <w:rsid w:val="001B6474"/>
    <w:rsid w:val="001C3808"/>
    <w:rsid w:val="001C789B"/>
    <w:rsid w:val="001C7DD5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4C5F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317"/>
    <w:rsid w:val="0023274D"/>
    <w:rsid w:val="00232FCE"/>
    <w:rsid w:val="00233CEB"/>
    <w:rsid w:val="002347F8"/>
    <w:rsid w:val="00234A83"/>
    <w:rsid w:val="00236ADF"/>
    <w:rsid w:val="002373D0"/>
    <w:rsid w:val="00244BE8"/>
    <w:rsid w:val="00246828"/>
    <w:rsid w:val="0025125F"/>
    <w:rsid w:val="00251CFF"/>
    <w:rsid w:val="00252319"/>
    <w:rsid w:val="0025338D"/>
    <w:rsid w:val="00257F4E"/>
    <w:rsid w:val="002663D9"/>
    <w:rsid w:val="00267E3F"/>
    <w:rsid w:val="00282DC5"/>
    <w:rsid w:val="002847A2"/>
    <w:rsid w:val="0028547C"/>
    <w:rsid w:val="002859CD"/>
    <w:rsid w:val="002875B6"/>
    <w:rsid w:val="00290876"/>
    <w:rsid w:val="0029204C"/>
    <w:rsid w:val="00292D91"/>
    <w:rsid w:val="00293E7B"/>
    <w:rsid w:val="002A059F"/>
    <w:rsid w:val="002A0B1E"/>
    <w:rsid w:val="002A5186"/>
    <w:rsid w:val="002A6D8C"/>
    <w:rsid w:val="002A74F5"/>
    <w:rsid w:val="002A7F69"/>
    <w:rsid w:val="002B1EAD"/>
    <w:rsid w:val="002B544B"/>
    <w:rsid w:val="002B682D"/>
    <w:rsid w:val="002C1F6D"/>
    <w:rsid w:val="002C454F"/>
    <w:rsid w:val="002C5C38"/>
    <w:rsid w:val="002C62CA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1F5F"/>
    <w:rsid w:val="00312F04"/>
    <w:rsid w:val="0031332E"/>
    <w:rsid w:val="00313CB4"/>
    <w:rsid w:val="00315450"/>
    <w:rsid w:val="0032145B"/>
    <w:rsid w:val="003228BA"/>
    <w:rsid w:val="00324DCF"/>
    <w:rsid w:val="00325968"/>
    <w:rsid w:val="00325D1D"/>
    <w:rsid w:val="0032689E"/>
    <w:rsid w:val="00326FCB"/>
    <w:rsid w:val="003307D0"/>
    <w:rsid w:val="003311ED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0E29"/>
    <w:rsid w:val="003541FA"/>
    <w:rsid w:val="0035556B"/>
    <w:rsid w:val="0035594F"/>
    <w:rsid w:val="00355957"/>
    <w:rsid w:val="00356B95"/>
    <w:rsid w:val="0036000A"/>
    <w:rsid w:val="00361B7A"/>
    <w:rsid w:val="003643A2"/>
    <w:rsid w:val="003657FC"/>
    <w:rsid w:val="00367855"/>
    <w:rsid w:val="00370B27"/>
    <w:rsid w:val="00372346"/>
    <w:rsid w:val="00372756"/>
    <w:rsid w:val="00373A0D"/>
    <w:rsid w:val="00373EB7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3419"/>
    <w:rsid w:val="00394251"/>
    <w:rsid w:val="00395EBF"/>
    <w:rsid w:val="003966EC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D7097"/>
    <w:rsid w:val="003E224D"/>
    <w:rsid w:val="003E4BF8"/>
    <w:rsid w:val="003E516C"/>
    <w:rsid w:val="003F1930"/>
    <w:rsid w:val="003F4409"/>
    <w:rsid w:val="003F7391"/>
    <w:rsid w:val="004001E8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5796C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87890"/>
    <w:rsid w:val="00493F91"/>
    <w:rsid w:val="0049415B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C7CDA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035"/>
    <w:rsid w:val="004E45F8"/>
    <w:rsid w:val="004F2FDB"/>
    <w:rsid w:val="004F3CCD"/>
    <w:rsid w:val="004F7348"/>
    <w:rsid w:val="005007CB"/>
    <w:rsid w:val="005008D1"/>
    <w:rsid w:val="0050168C"/>
    <w:rsid w:val="00506553"/>
    <w:rsid w:val="00507166"/>
    <w:rsid w:val="005076B7"/>
    <w:rsid w:val="00507E9E"/>
    <w:rsid w:val="00512D56"/>
    <w:rsid w:val="00514170"/>
    <w:rsid w:val="00514E00"/>
    <w:rsid w:val="00514FEB"/>
    <w:rsid w:val="00516723"/>
    <w:rsid w:val="00523E19"/>
    <w:rsid w:val="00524D31"/>
    <w:rsid w:val="00533B3C"/>
    <w:rsid w:val="00534B2B"/>
    <w:rsid w:val="00537093"/>
    <w:rsid w:val="00542196"/>
    <w:rsid w:val="00544139"/>
    <w:rsid w:val="005505F4"/>
    <w:rsid w:val="00550C2E"/>
    <w:rsid w:val="00554519"/>
    <w:rsid w:val="00556CAA"/>
    <w:rsid w:val="00557AFB"/>
    <w:rsid w:val="005627A7"/>
    <w:rsid w:val="00563D9B"/>
    <w:rsid w:val="00566ADC"/>
    <w:rsid w:val="00567DCB"/>
    <w:rsid w:val="00570447"/>
    <w:rsid w:val="005861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B7520"/>
    <w:rsid w:val="005C5C47"/>
    <w:rsid w:val="005C7470"/>
    <w:rsid w:val="005C76EF"/>
    <w:rsid w:val="005D1766"/>
    <w:rsid w:val="005D1962"/>
    <w:rsid w:val="005D23C3"/>
    <w:rsid w:val="005D2CB1"/>
    <w:rsid w:val="005D412B"/>
    <w:rsid w:val="005D545B"/>
    <w:rsid w:val="005D749A"/>
    <w:rsid w:val="005D74ED"/>
    <w:rsid w:val="005E3F29"/>
    <w:rsid w:val="005E56A3"/>
    <w:rsid w:val="005E62CE"/>
    <w:rsid w:val="005E6679"/>
    <w:rsid w:val="005E70B9"/>
    <w:rsid w:val="005E7796"/>
    <w:rsid w:val="005F0BBD"/>
    <w:rsid w:val="005F31AA"/>
    <w:rsid w:val="005F55F0"/>
    <w:rsid w:val="005F70CA"/>
    <w:rsid w:val="006010C4"/>
    <w:rsid w:val="00601365"/>
    <w:rsid w:val="00604518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14F74"/>
    <w:rsid w:val="006200D0"/>
    <w:rsid w:val="006207CD"/>
    <w:rsid w:val="006210E2"/>
    <w:rsid w:val="006241E7"/>
    <w:rsid w:val="00626531"/>
    <w:rsid w:val="006361AC"/>
    <w:rsid w:val="006430F8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1B66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C688B"/>
    <w:rsid w:val="006D37EF"/>
    <w:rsid w:val="006D65F6"/>
    <w:rsid w:val="006D739B"/>
    <w:rsid w:val="006E042E"/>
    <w:rsid w:val="006E0ADD"/>
    <w:rsid w:val="006E1299"/>
    <w:rsid w:val="006E168B"/>
    <w:rsid w:val="006E35B1"/>
    <w:rsid w:val="006E3AD7"/>
    <w:rsid w:val="006E4FA7"/>
    <w:rsid w:val="006F13B6"/>
    <w:rsid w:val="006F4B26"/>
    <w:rsid w:val="006F6C3A"/>
    <w:rsid w:val="006F7D2B"/>
    <w:rsid w:val="00700B11"/>
    <w:rsid w:val="0070266D"/>
    <w:rsid w:val="00702F00"/>
    <w:rsid w:val="0070391A"/>
    <w:rsid w:val="00705052"/>
    <w:rsid w:val="007063EF"/>
    <w:rsid w:val="0070667F"/>
    <w:rsid w:val="00712D18"/>
    <w:rsid w:val="00714409"/>
    <w:rsid w:val="0071504F"/>
    <w:rsid w:val="0071731D"/>
    <w:rsid w:val="00717BB7"/>
    <w:rsid w:val="00732034"/>
    <w:rsid w:val="00734F65"/>
    <w:rsid w:val="007357CE"/>
    <w:rsid w:val="007359E5"/>
    <w:rsid w:val="00735DCE"/>
    <w:rsid w:val="0074148B"/>
    <w:rsid w:val="00742A24"/>
    <w:rsid w:val="0074319B"/>
    <w:rsid w:val="00743450"/>
    <w:rsid w:val="00747E35"/>
    <w:rsid w:val="00751FE4"/>
    <w:rsid w:val="0075297D"/>
    <w:rsid w:val="00753899"/>
    <w:rsid w:val="007541DE"/>
    <w:rsid w:val="00757757"/>
    <w:rsid w:val="00757E00"/>
    <w:rsid w:val="007627D3"/>
    <w:rsid w:val="00763609"/>
    <w:rsid w:val="007637EA"/>
    <w:rsid w:val="00765237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64E2"/>
    <w:rsid w:val="00797099"/>
    <w:rsid w:val="007974B0"/>
    <w:rsid w:val="007A0744"/>
    <w:rsid w:val="007A23A2"/>
    <w:rsid w:val="007A332D"/>
    <w:rsid w:val="007A378B"/>
    <w:rsid w:val="007A479A"/>
    <w:rsid w:val="007B5B66"/>
    <w:rsid w:val="007B64C7"/>
    <w:rsid w:val="007B7ED2"/>
    <w:rsid w:val="007C6CF1"/>
    <w:rsid w:val="007C7F2B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5A2A"/>
    <w:rsid w:val="00826220"/>
    <w:rsid w:val="00832B87"/>
    <w:rsid w:val="00834178"/>
    <w:rsid w:val="00834CC1"/>
    <w:rsid w:val="00836F11"/>
    <w:rsid w:val="00840644"/>
    <w:rsid w:val="008416C2"/>
    <w:rsid w:val="00843F3A"/>
    <w:rsid w:val="0084533C"/>
    <w:rsid w:val="00845FB7"/>
    <w:rsid w:val="00846ABA"/>
    <w:rsid w:val="00846BA3"/>
    <w:rsid w:val="0085024F"/>
    <w:rsid w:val="008505BA"/>
    <w:rsid w:val="00850CA0"/>
    <w:rsid w:val="00853197"/>
    <w:rsid w:val="00854A4B"/>
    <w:rsid w:val="00855935"/>
    <w:rsid w:val="008635BC"/>
    <w:rsid w:val="00865E69"/>
    <w:rsid w:val="00865FF8"/>
    <w:rsid w:val="00866736"/>
    <w:rsid w:val="008676EE"/>
    <w:rsid w:val="00867CAD"/>
    <w:rsid w:val="00870155"/>
    <w:rsid w:val="00870CA2"/>
    <w:rsid w:val="0087261F"/>
    <w:rsid w:val="008728A8"/>
    <w:rsid w:val="00873142"/>
    <w:rsid w:val="008765A3"/>
    <w:rsid w:val="00876E17"/>
    <w:rsid w:val="00877CD2"/>
    <w:rsid w:val="0088029B"/>
    <w:rsid w:val="008807E0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B3016"/>
    <w:rsid w:val="008B461C"/>
    <w:rsid w:val="008C2363"/>
    <w:rsid w:val="008C2A7E"/>
    <w:rsid w:val="008C4816"/>
    <w:rsid w:val="008C5789"/>
    <w:rsid w:val="008C69E4"/>
    <w:rsid w:val="008C787E"/>
    <w:rsid w:val="008D16EE"/>
    <w:rsid w:val="008D38C1"/>
    <w:rsid w:val="008E0642"/>
    <w:rsid w:val="008E2FE5"/>
    <w:rsid w:val="008E366D"/>
    <w:rsid w:val="008E4886"/>
    <w:rsid w:val="008E68D8"/>
    <w:rsid w:val="008F02CC"/>
    <w:rsid w:val="008F06CB"/>
    <w:rsid w:val="008F10BE"/>
    <w:rsid w:val="008F1C48"/>
    <w:rsid w:val="008F24E9"/>
    <w:rsid w:val="008F626E"/>
    <w:rsid w:val="00902363"/>
    <w:rsid w:val="0090584D"/>
    <w:rsid w:val="00906429"/>
    <w:rsid w:val="00910F80"/>
    <w:rsid w:val="0091205D"/>
    <w:rsid w:val="00912859"/>
    <w:rsid w:val="0091578F"/>
    <w:rsid w:val="00915FD9"/>
    <w:rsid w:val="00917414"/>
    <w:rsid w:val="009178D8"/>
    <w:rsid w:val="00917B53"/>
    <w:rsid w:val="0092181A"/>
    <w:rsid w:val="00921AF4"/>
    <w:rsid w:val="009220CE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55038"/>
    <w:rsid w:val="00962D47"/>
    <w:rsid w:val="00964FB7"/>
    <w:rsid w:val="00967051"/>
    <w:rsid w:val="009671BD"/>
    <w:rsid w:val="00970368"/>
    <w:rsid w:val="009716C3"/>
    <w:rsid w:val="0097407C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97E1D"/>
    <w:rsid w:val="009A0178"/>
    <w:rsid w:val="009A1A63"/>
    <w:rsid w:val="009A4BE3"/>
    <w:rsid w:val="009A4DDC"/>
    <w:rsid w:val="009A52FC"/>
    <w:rsid w:val="009A5500"/>
    <w:rsid w:val="009B07A2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1AD"/>
    <w:rsid w:val="009F3CBB"/>
    <w:rsid w:val="009F6F5E"/>
    <w:rsid w:val="00A019A0"/>
    <w:rsid w:val="00A02B49"/>
    <w:rsid w:val="00A0622C"/>
    <w:rsid w:val="00A074FD"/>
    <w:rsid w:val="00A07B2D"/>
    <w:rsid w:val="00A07C09"/>
    <w:rsid w:val="00A12E63"/>
    <w:rsid w:val="00A16125"/>
    <w:rsid w:val="00A200E1"/>
    <w:rsid w:val="00A22D91"/>
    <w:rsid w:val="00A25989"/>
    <w:rsid w:val="00A314EB"/>
    <w:rsid w:val="00A35728"/>
    <w:rsid w:val="00A358C5"/>
    <w:rsid w:val="00A37609"/>
    <w:rsid w:val="00A41716"/>
    <w:rsid w:val="00A419E0"/>
    <w:rsid w:val="00A41DD4"/>
    <w:rsid w:val="00A42426"/>
    <w:rsid w:val="00A43420"/>
    <w:rsid w:val="00A43FF8"/>
    <w:rsid w:val="00A44F89"/>
    <w:rsid w:val="00A4559B"/>
    <w:rsid w:val="00A46AAB"/>
    <w:rsid w:val="00A50859"/>
    <w:rsid w:val="00A54F52"/>
    <w:rsid w:val="00A55397"/>
    <w:rsid w:val="00A635DB"/>
    <w:rsid w:val="00A66162"/>
    <w:rsid w:val="00A67644"/>
    <w:rsid w:val="00A71CF7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A6151"/>
    <w:rsid w:val="00AA6349"/>
    <w:rsid w:val="00AB0144"/>
    <w:rsid w:val="00AB04F9"/>
    <w:rsid w:val="00AB44FC"/>
    <w:rsid w:val="00AB4961"/>
    <w:rsid w:val="00AB5143"/>
    <w:rsid w:val="00AB5861"/>
    <w:rsid w:val="00AB6317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E420A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07F76"/>
    <w:rsid w:val="00B1072A"/>
    <w:rsid w:val="00B126B6"/>
    <w:rsid w:val="00B1370D"/>
    <w:rsid w:val="00B14363"/>
    <w:rsid w:val="00B14B50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8F2"/>
    <w:rsid w:val="00B50AD0"/>
    <w:rsid w:val="00B5790A"/>
    <w:rsid w:val="00B60AD9"/>
    <w:rsid w:val="00B6143C"/>
    <w:rsid w:val="00B617F3"/>
    <w:rsid w:val="00B6365E"/>
    <w:rsid w:val="00B70D37"/>
    <w:rsid w:val="00B711B0"/>
    <w:rsid w:val="00B722F8"/>
    <w:rsid w:val="00B725FF"/>
    <w:rsid w:val="00B735D0"/>
    <w:rsid w:val="00B7594A"/>
    <w:rsid w:val="00B76388"/>
    <w:rsid w:val="00B7676A"/>
    <w:rsid w:val="00B80337"/>
    <w:rsid w:val="00B83029"/>
    <w:rsid w:val="00B83477"/>
    <w:rsid w:val="00B83B18"/>
    <w:rsid w:val="00B849AB"/>
    <w:rsid w:val="00B85D2C"/>
    <w:rsid w:val="00B86278"/>
    <w:rsid w:val="00B873C1"/>
    <w:rsid w:val="00B90C93"/>
    <w:rsid w:val="00B91235"/>
    <w:rsid w:val="00B91977"/>
    <w:rsid w:val="00B92C99"/>
    <w:rsid w:val="00B945E6"/>
    <w:rsid w:val="00B94A94"/>
    <w:rsid w:val="00BA5847"/>
    <w:rsid w:val="00BA73E2"/>
    <w:rsid w:val="00BA7FDF"/>
    <w:rsid w:val="00BB09F9"/>
    <w:rsid w:val="00BB189A"/>
    <w:rsid w:val="00BB45D0"/>
    <w:rsid w:val="00BB6035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659"/>
    <w:rsid w:val="00BE4F1E"/>
    <w:rsid w:val="00BE5DA8"/>
    <w:rsid w:val="00BE7491"/>
    <w:rsid w:val="00BF2F4B"/>
    <w:rsid w:val="00BF3883"/>
    <w:rsid w:val="00BF6889"/>
    <w:rsid w:val="00BF6C75"/>
    <w:rsid w:val="00C01995"/>
    <w:rsid w:val="00C02692"/>
    <w:rsid w:val="00C04B08"/>
    <w:rsid w:val="00C05D52"/>
    <w:rsid w:val="00C065D0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871"/>
    <w:rsid w:val="00C40D2B"/>
    <w:rsid w:val="00C41731"/>
    <w:rsid w:val="00C42A50"/>
    <w:rsid w:val="00C42DBD"/>
    <w:rsid w:val="00C435CF"/>
    <w:rsid w:val="00C43F0C"/>
    <w:rsid w:val="00C4416C"/>
    <w:rsid w:val="00C44904"/>
    <w:rsid w:val="00C45F8B"/>
    <w:rsid w:val="00C50B2C"/>
    <w:rsid w:val="00C50F28"/>
    <w:rsid w:val="00C53AF5"/>
    <w:rsid w:val="00C53F62"/>
    <w:rsid w:val="00C540E3"/>
    <w:rsid w:val="00C56B42"/>
    <w:rsid w:val="00C56D01"/>
    <w:rsid w:val="00C6027B"/>
    <w:rsid w:val="00C62912"/>
    <w:rsid w:val="00C63196"/>
    <w:rsid w:val="00C632EA"/>
    <w:rsid w:val="00C639D3"/>
    <w:rsid w:val="00C664DD"/>
    <w:rsid w:val="00C67792"/>
    <w:rsid w:val="00C7238B"/>
    <w:rsid w:val="00C72CB0"/>
    <w:rsid w:val="00C73B43"/>
    <w:rsid w:val="00C74B7C"/>
    <w:rsid w:val="00C7605D"/>
    <w:rsid w:val="00C822FF"/>
    <w:rsid w:val="00C839D1"/>
    <w:rsid w:val="00C85196"/>
    <w:rsid w:val="00C8601E"/>
    <w:rsid w:val="00C905BC"/>
    <w:rsid w:val="00C926A6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407B"/>
    <w:rsid w:val="00CD7A0B"/>
    <w:rsid w:val="00CD7F50"/>
    <w:rsid w:val="00CE151B"/>
    <w:rsid w:val="00CE48FE"/>
    <w:rsid w:val="00CE67A4"/>
    <w:rsid w:val="00CF02A3"/>
    <w:rsid w:val="00CF03B1"/>
    <w:rsid w:val="00CF1156"/>
    <w:rsid w:val="00CF2D13"/>
    <w:rsid w:val="00CF31C8"/>
    <w:rsid w:val="00CF4404"/>
    <w:rsid w:val="00CF5720"/>
    <w:rsid w:val="00CF7BD0"/>
    <w:rsid w:val="00D007B6"/>
    <w:rsid w:val="00D01B6E"/>
    <w:rsid w:val="00D044EE"/>
    <w:rsid w:val="00D046B8"/>
    <w:rsid w:val="00D05C8C"/>
    <w:rsid w:val="00D0624F"/>
    <w:rsid w:val="00D10BD4"/>
    <w:rsid w:val="00D1141F"/>
    <w:rsid w:val="00D11518"/>
    <w:rsid w:val="00D119EA"/>
    <w:rsid w:val="00D21F89"/>
    <w:rsid w:val="00D273D3"/>
    <w:rsid w:val="00D33C85"/>
    <w:rsid w:val="00D34B9A"/>
    <w:rsid w:val="00D34BC9"/>
    <w:rsid w:val="00D35460"/>
    <w:rsid w:val="00D4100D"/>
    <w:rsid w:val="00D428EA"/>
    <w:rsid w:val="00D509EC"/>
    <w:rsid w:val="00D50C20"/>
    <w:rsid w:val="00D5147C"/>
    <w:rsid w:val="00D515D6"/>
    <w:rsid w:val="00D532AE"/>
    <w:rsid w:val="00D540FE"/>
    <w:rsid w:val="00D56CEB"/>
    <w:rsid w:val="00D578F4"/>
    <w:rsid w:val="00D60A8C"/>
    <w:rsid w:val="00D60E16"/>
    <w:rsid w:val="00D623D7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83F80"/>
    <w:rsid w:val="00D85BAD"/>
    <w:rsid w:val="00D9029D"/>
    <w:rsid w:val="00D937F1"/>
    <w:rsid w:val="00D93EC5"/>
    <w:rsid w:val="00D94A01"/>
    <w:rsid w:val="00DA38B7"/>
    <w:rsid w:val="00DA3AC7"/>
    <w:rsid w:val="00DA63E2"/>
    <w:rsid w:val="00DB27E4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4CF1"/>
    <w:rsid w:val="00DE551A"/>
    <w:rsid w:val="00DE553F"/>
    <w:rsid w:val="00DE68BA"/>
    <w:rsid w:val="00DF1ADA"/>
    <w:rsid w:val="00DF72C2"/>
    <w:rsid w:val="00DF7B5C"/>
    <w:rsid w:val="00DF7B86"/>
    <w:rsid w:val="00E01F88"/>
    <w:rsid w:val="00E02EA3"/>
    <w:rsid w:val="00E0654A"/>
    <w:rsid w:val="00E12D91"/>
    <w:rsid w:val="00E12DF6"/>
    <w:rsid w:val="00E1342F"/>
    <w:rsid w:val="00E13B21"/>
    <w:rsid w:val="00E14D13"/>
    <w:rsid w:val="00E153CA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5EA6"/>
    <w:rsid w:val="00E42B1F"/>
    <w:rsid w:val="00E435F5"/>
    <w:rsid w:val="00E5144D"/>
    <w:rsid w:val="00E54922"/>
    <w:rsid w:val="00E55213"/>
    <w:rsid w:val="00E55C1E"/>
    <w:rsid w:val="00E57660"/>
    <w:rsid w:val="00E608F9"/>
    <w:rsid w:val="00E60DAE"/>
    <w:rsid w:val="00E65C34"/>
    <w:rsid w:val="00E6653E"/>
    <w:rsid w:val="00E67204"/>
    <w:rsid w:val="00E67CAA"/>
    <w:rsid w:val="00E70781"/>
    <w:rsid w:val="00E749D4"/>
    <w:rsid w:val="00E7647C"/>
    <w:rsid w:val="00E7729D"/>
    <w:rsid w:val="00E811E8"/>
    <w:rsid w:val="00E848AF"/>
    <w:rsid w:val="00E85CFB"/>
    <w:rsid w:val="00E87E7A"/>
    <w:rsid w:val="00E9132D"/>
    <w:rsid w:val="00E913F5"/>
    <w:rsid w:val="00E933DA"/>
    <w:rsid w:val="00E963BC"/>
    <w:rsid w:val="00E97224"/>
    <w:rsid w:val="00E97925"/>
    <w:rsid w:val="00EA29BD"/>
    <w:rsid w:val="00EA29DD"/>
    <w:rsid w:val="00EA5048"/>
    <w:rsid w:val="00EA760A"/>
    <w:rsid w:val="00EB1A88"/>
    <w:rsid w:val="00EB2785"/>
    <w:rsid w:val="00EB38BD"/>
    <w:rsid w:val="00EB4D4C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E68D3"/>
    <w:rsid w:val="00EF61A1"/>
    <w:rsid w:val="00F02BB8"/>
    <w:rsid w:val="00F03593"/>
    <w:rsid w:val="00F03C74"/>
    <w:rsid w:val="00F048A1"/>
    <w:rsid w:val="00F06785"/>
    <w:rsid w:val="00F0703B"/>
    <w:rsid w:val="00F07431"/>
    <w:rsid w:val="00F10CDA"/>
    <w:rsid w:val="00F12B4C"/>
    <w:rsid w:val="00F12C66"/>
    <w:rsid w:val="00F132C1"/>
    <w:rsid w:val="00F177BF"/>
    <w:rsid w:val="00F17D19"/>
    <w:rsid w:val="00F205DC"/>
    <w:rsid w:val="00F20DDF"/>
    <w:rsid w:val="00F21AB7"/>
    <w:rsid w:val="00F2326B"/>
    <w:rsid w:val="00F23F64"/>
    <w:rsid w:val="00F25421"/>
    <w:rsid w:val="00F30C3B"/>
    <w:rsid w:val="00F310AC"/>
    <w:rsid w:val="00F31729"/>
    <w:rsid w:val="00F33C65"/>
    <w:rsid w:val="00F35A1A"/>
    <w:rsid w:val="00F35A7B"/>
    <w:rsid w:val="00F379DD"/>
    <w:rsid w:val="00F40709"/>
    <w:rsid w:val="00F41367"/>
    <w:rsid w:val="00F4175F"/>
    <w:rsid w:val="00F42EA5"/>
    <w:rsid w:val="00F43584"/>
    <w:rsid w:val="00F44235"/>
    <w:rsid w:val="00F44EA7"/>
    <w:rsid w:val="00F45124"/>
    <w:rsid w:val="00F47C0A"/>
    <w:rsid w:val="00F55E48"/>
    <w:rsid w:val="00F578E6"/>
    <w:rsid w:val="00F605C7"/>
    <w:rsid w:val="00F647EB"/>
    <w:rsid w:val="00F653C1"/>
    <w:rsid w:val="00F75F3E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E547A"/>
    <w:rsid w:val="00FF0741"/>
    <w:rsid w:val="00FF251F"/>
    <w:rsid w:val="00FF46C8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928434"/>
  <w14:defaultImageDpi w14:val="0"/>
  <w15:docId w15:val="{13E9AB86-BEC5-4B44-98A2-B7F9E8BA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44D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paragraph" w:customStyle="1" w:styleId="TableParagraph">
    <w:name w:val="Table Paragraph"/>
    <w:basedOn w:val="Normal"/>
    <w:uiPriority w:val="1"/>
    <w:qFormat/>
    <w:rsid w:val="006430F8"/>
    <w:pPr>
      <w:adjustRightInd/>
      <w:spacing w:after="0" w:line="240" w:lineRule="auto"/>
      <w:ind w:left="106"/>
    </w:pPr>
    <w:rPr>
      <w:rFonts w:ascii="Arial MT" w:hAnsi="Arial MT" w:cs="Arial MT"/>
      <w:lang w:val="pt-PT" w:eastAsia="en-US"/>
    </w:rPr>
  </w:style>
  <w:style w:type="character" w:styleId="nfaseIntensa">
    <w:name w:val="Intense Emphasis"/>
    <w:basedOn w:val="Fontepargpadro"/>
    <w:uiPriority w:val="21"/>
    <w:qFormat/>
    <w:rsid w:val="00326FCB"/>
    <w:rPr>
      <w:rFonts w:cs="Times New Roman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rasgovernamentais.gov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8A4C8-5ADD-4F82-988F-047B7CA20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2026-06-23T18:15:00Z</cp:lastPrinted>
  <dcterms:created xsi:type="dcterms:W3CDTF">2025-11-28T16:47:00Z</dcterms:created>
  <dcterms:modified xsi:type="dcterms:W3CDTF">2026-06-23T18:15:00Z</dcterms:modified>
</cp:coreProperties>
</file>